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181A" w14:textId="09C0C3FB" w:rsidR="005850EF" w:rsidRDefault="005850EF" w:rsidP="005850E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noProof/>
        </w:rPr>
        <w:drawing>
          <wp:inline distT="0" distB="0" distL="0" distR="0" wp14:anchorId="031722D6" wp14:editId="35C6DB36">
            <wp:extent cx="571500" cy="1000125"/>
            <wp:effectExtent l="0" t="0" r="0" b="9525"/>
            <wp:docPr id="186741117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654D" w14:textId="77777777" w:rsidR="005850EF" w:rsidRDefault="005850EF" w:rsidP="005850EF">
      <w:pPr>
        <w:pStyle w:val="a4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3240333C" w14:textId="77777777" w:rsidR="005850EF" w:rsidRDefault="005850EF" w:rsidP="005850EF">
      <w:pPr>
        <w:pStyle w:val="a4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 РАЙОННАЯ СТАНЦИЯ ПО БОРЬБЕ С БОЛЕЗНЯМИ ЖИВОТНЫХ»</w:t>
      </w:r>
    </w:p>
    <w:p w14:paraId="63FA4CCD" w14:textId="141075F6" w:rsidR="005850EF" w:rsidRDefault="005850EF" w:rsidP="005850EF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EDE483" wp14:editId="5D25F40D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0" t="19050" r="33020" b="3556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24EA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644E27" wp14:editId="52CD7EB2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0" t="0" r="0" b="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592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146143AB" w14:textId="77777777" w:rsidR="005850EF" w:rsidRDefault="005850EF" w:rsidP="005850EF">
      <w:pPr>
        <w:pStyle w:val="a4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ПРИКАЗ</w:t>
      </w:r>
    </w:p>
    <w:p w14:paraId="726DBFE0" w14:textId="77777777" w:rsidR="005850EF" w:rsidRDefault="005850EF" w:rsidP="005850EF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07 декабря 2022 года № 76-о/д                                                                                      </w:t>
      </w:r>
      <w:r>
        <w:rPr>
          <w:rFonts w:ascii="PT Astra Serif" w:hAnsi="PT Astra Serif" w:cs="Times New Roman"/>
        </w:rPr>
        <w:t>с. Питерка Саратовская область</w:t>
      </w:r>
    </w:p>
    <w:p w14:paraId="7766DC86" w14:textId="77777777" w:rsidR="005850EF" w:rsidRDefault="005850EF" w:rsidP="005850EF">
      <w:pPr>
        <w:pStyle w:val="a5"/>
        <w:spacing w:before="92"/>
        <w:rPr>
          <w:rFonts w:ascii="PT Astra Serif" w:hAnsi="PT Astra Serif"/>
        </w:rPr>
      </w:pPr>
    </w:p>
    <w:p w14:paraId="4026ED1A" w14:textId="77777777" w:rsidR="005850EF" w:rsidRDefault="005850EF" w:rsidP="005850EF">
      <w:pPr>
        <w:pStyle w:val="aa"/>
        <w:rPr>
          <w:rFonts w:ascii="PT Astra Serif" w:hAnsi="PT Astra Serif"/>
          <w:b/>
          <w:w w:val="105"/>
          <w:sz w:val="24"/>
          <w:szCs w:val="24"/>
          <w:lang w:val="ru-RU"/>
        </w:rPr>
      </w:pPr>
      <w:r>
        <w:rPr>
          <w:rFonts w:ascii="PT Astra Serif" w:hAnsi="PT Astra Serif"/>
          <w:b/>
          <w:w w:val="105"/>
          <w:sz w:val="24"/>
          <w:szCs w:val="24"/>
          <w:lang w:val="ru-RU"/>
        </w:rPr>
        <w:t xml:space="preserve">Об </w:t>
      </w:r>
      <w:r>
        <w:rPr>
          <w:rFonts w:ascii="PT Astra Serif" w:hAnsi="PT Astra Serif"/>
          <w:b/>
          <w:color w:val="494949"/>
          <w:w w:val="105"/>
          <w:sz w:val="24"/>
          <w:szCs w:val="24"/>
          <w:lang w:val="ru-RU"/>
        </w:rPr>
        <w:t>утверждении</w:t>
      </w:r>
      <w:r>
        <w:rPr>
          <w:rFonts w:ascii="PT Astra Serif" w:hAnsi="PT Astra Serif"/>
          <w:b/>
          <w:color w:val="494949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 xml:space="preserve">стандартов и процедур, </w:t>
      </w:r>
    </w:p>
    <w:p w14:paraId="3062D1FE" w14:textId="77777777" w:rsidR="005850EF" w:rsidRDefault="005850EF" w:rsidP="005850EF">
      <w:pPr>
        <w:pStyle w:val="aa"/>
        <w:rPr>
          <w:rFonts w:ascii="PT Astra Serif" w:hAnsi="PT Astra Serif"/>
          <w:b/>
          <w:color w:val="494949"/>
          <w:spacing w:val="40"/>
          <w:w w:val="105"/>
          <w:sz w:val="24"/>
          <w:szCs w:val="24"/>
          <w:lang w:val="ru-RU"/>
        </w:rPr>
      </w:pPr>
      <w:r>
        <w:rPr>
          <w:rFonts w:ascii="PT Astra Serif" w:hAnsi="PT Astra Serif"/>
          <w:b/>
          <w:w w:val="105"/>
          <w:sz w:val="24"/>
          <w:szCs w:val="24"/>
          <w:lang w:val="ru-RU"/>
        </w:rPr>
        <w:t>направленных</w:t>
      </w:r>
      <w:r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 xml:space="preserve">на обеспечение </w:t>
      </w:r>
      <w:r>
        <w:rPr>
          <w:rFonts w:ascii="PT Astra Serif" w:hAnsi="PT Astra Serif"/>
          <w:b/>
          <w:color w:val="494949"/>
          <w:w w:val="105"/>
          <w:sz w:val="24"/>
          <w:szCs w:val="24"/>
          <w:lang w:val="ru-RU"/>
        </w:rPr>
        <w:t>добросовестной</w:t>
      </w:r>
      <w:r>
        <w:rPr>
          <w:rFonts w:ascii="PT Astra Serif" w:hAnsi="PT Astra Serif"/>
          <w:b/>
          <w:color w:val="494949"/>
          <w:spacing w:val="40"/>
          <w:w w:val="105"/>
          <w:sz w:val="24"/>
          <w:szCs w:val="24"/>
          <w:lang w:val="ru-RU"/>
        </w:rPr>
        <w:t xml:space="preserve"> </w:t>
      </w:r>
    </w:p>
    <w:p w14:paraId="5A1EC50E" w14:textId="77777777" w:rsidR="005850EF" w:rsidRDefault="005850EF" w:rsidP="005850EF">
      <w:pPr>
        <w:pStyle w:val="aa"/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</w:pPr>
      <w:r>
        <w:rPr>
          <w:rFonts w:ascii="PT Astra Serif" w:hAnsi="PT Astra Serif"/>
          <w:b/>
          <w:w w:val="105"/>
          <w:sz w:val="24"/>
          <w:szCs w:val="24"/>
          <w:lang w:val="ru-RU"/>
        </w:rPr>
        <w:t>работы</w:t>
      </w:r>
      <w:r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поведения</w:t>
      </w:r>
      <w:r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работников</w:t>
      </w:r>
      <w:r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  <w:t xml:space="preserve"> </w:t>
      </w:r>
    </w:p>
    <w:p w14:paraId="697A845F" w14:textId="77777777" w:rsidR="005850EF" w:rsidRDefault="005850EF" w:rsidP="005850EF">
      <w:pPr>
        <w:pStyle w:val="aa"/>
        <w:rPr>
          <w:rFonts w:ascii="PT Astra Serif" w:hAnsi="PT Astra Serif"/>
          <w:b/>
          <w:color w:val="494949"/>
          <w:w w:val="105"/>
          <w:sz w:val="24"/>
          <w:szCs w:val="24"/>
          <w:lang w:val="ru-RU"/>
        </w:rPr>
      </w:pPr>
      <w:r>
        <w:rPr>
          <w:rFonts w:ascii="PT Astra Serif" w:hAnsi="PT Astra Serif"/>
          <w:b/>
          <w:w w:val="105"/>
          <w:sz w:val="24"/>
          <w:szCs w:val="24"/>
          <w:lang w:val="ru-RU"/>
        </w:rPr>
        <w:t>ОГУ</w:t>
      </w:r>
      <w:r>
        <w:rPr>
          <w:rFonts w:ascii="PT Astra Serif" w:hAnsi="PT Astra Serif"/>
          <w:b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«Питерская райСББЖ»</w:t>
      </w:r>
    </w:p>
    <w:p w14:paraId="1C352BFF" w14:textId="77777777" w:rsidR="005850EF" w:rsidRDefault="005850EF" w:rsidP="005850EF">
      <w:pPr>
        <w:pStyle w:val="a5"/>
        <w:spacing w:before="92"/>
        <w:rPr>
          <w:rFonts w:ascii="PT Astra Serif" w:hAnsi="PT Astra Serif"/>
        </w:rPr>
      </w:pPr>
    </w:p>
    <w:p w14:paraId="3EE5964D" w14:textId="77777777" w:rsidR="005850EF" w:rsidRDefault="005850EF" w:rsidP="005850EF">
      <w:pPr>
        <w:pStyle w:val="a5"/>
        <w:spacing w:before="9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статьей 13.3 Федерального закона от 25 декабря 2008 года № 273-Фз «О противодействии коррупции» и в целях организации эффективной работы по противодействию коррупции, устранении порождающих её причин и условий, ПРИКАЗЫВАЮ:</w:t>
      </w:r>
    </w:p>
    <w:p w14:paraId="08C3D873" w14:textId="77777777" w:rsidR="005850EF" w:rsidRDefault="005850EF" w:rsidP="005850EF">
      <w:pPr>
        <w:pStyle w:val="a5"/>
        <w:spacing w:before="92"/>
        <w:jc w:val="both"/>
        <w:rPr>
          <w:rFonts w:ascii="PT Astra Serif" w:hAnsi="PT Astra Serif"/>
        </w:rPr>
      </w:pPr>
    </w:p>
    <w:p w14:paraId="5C536A66" w14:textId="77777777" w:rsidR="005850EF" w:rsidRDefault="005850EF" w:rsidP="005850EF">
      <w:pPr>
        <w:pStyle w:val="a5"/>
        <w:spacing w:before="92"/>
        <w:ind w:left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Стандарты и процедуры, направленные на обеспечение добросовестной работы и проведения работников областного государственного учреждения «Питерская районная станция по борьбе с болезнями животных» (Приложение № 1).</w:t>
      </w:r>
    </w:p>
    <w:p w14:paraId="0725B4DB" w14:textId="77777777" w:rsidR="005850EF" w:rsidRDefault="005850EF" w:rsidP="005850EF">
      <w:pPr>
        <w:widowControl w:val="0"/>
        <w:tabs>
          <w:tab w:val="left" w:pos="966"/>
        </w:tabs>
        <w:autoSpaceDE w:val="0"/>
        <w:autoSpaceDN w:val="0"/>
        <w:spacing w:after="0" w:line="294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  2. </w:t>
      </w:r>
      <w:r>
        <w:rPr>
          <w:rFonts w:ascii="PT Astra Serif" w:hAnsi="PT Astra Serif"/>
          <w:w w:val="105"/>
          <w:sz w:val="24"/>
          <w:szCs w:val="24"/>
        </w:rPr>
        <w:t>Контроль</w:t>
      </w:r>
      <w:r>
        <w:rPr>
          <w:rFonts w:ascii="PT Astra Serif" w:hAnsi="PT Astra Serif"/>
          <w:spacing w:val="-12"/>
          <w:w w:val="105"/>
          <w:sz w:val="24"/>
          <w:szCs w:val="24"/>
        </w:rPr>
        <w:t xml:space="preserve"> </w:t>
      </w:r>
      <w:r>
        <w:rPr>
          <w:rFonts w:ascii="PT Astra Serif" w:hAnsi="PT Astra Serif"/>
          <w:w w:val="105"/>
          <w:sz w:val="24"/>
          <w:szCs w:val="24"/>
        </w:rPr>
        <w:t>за</w:t>
      </w:r>
      <w:r>
        <w:rPr>
          <w:rFonts w:ascii="PT Astra Serif" w:hAnsi="PT Astra Serif"/>
          <w:spacing w:val="-16"/>
          <w:w w:val="105"/>
          <w:sz w:val="24"/>
          <w:szCs w:val="24"/>
        </w:rPr>
        <w:t xml:space="preserve"> </w:t>
      </w:r>
      <w:r>
        <w:rPr>
          <w:rFonts w:ascii="PT Astra Serif" w:hAnsi="PT Astra Serif"/>
          <w:w w:val="105"/>
          <w:sz w:val="24"/>
          <w:szCs w:val="24"/>
        </w:rPr>
        <w:t>исполнением</w:t>
      </w:r>
      <w:r>
        <w:rPr>
          <w:rFonts w:ascii="PT Astra Serif" w:hAnsi="PT Astra Serif"/>
          <w:spacing w:val="3"/>
          <w:w w:val="105"/>
          <w:sz w:val="24"/>
          <w:szCs w:val="24"/>
        </w:rPr>
        <w:t xml:space="preserve"> настоящего приказа </w:t>
      </w:r>
      <w:r>
        <w:rPr>
          <w:rFonts w:ascii="PT Astra Serif" w:hAnsi="PT Astra Serif"/>
          <w:spacing w:val="-11"/>
          <w:w w:val="105"/>
          <w:sz w:val="24"/>
          <w:szCs w:val="24"/>
        </w:rPr>
        <w:t>оставляю</w:t>
      </w:r>
      <w:r>
        <w:rPr>
          <w:rFonts w:ascii="PT Astra Serif" w:hAnsi="PT Astra Serif"/>
          <w:spacing w:val="-4"/>
          <w:w w:val="105"/>
          <w:sz w:val="24"/>
          <w:szCs w:val="24"/>
        </w:rPr>
        <w:t xml:space="preserve"> </w:t>
      </w:r>
      <w:r>
        <w:rPr>
          <w:rFonts w:ascii="PT Astra Serif" w:hAnsi="PT Astra Serif"/>
          <w:w w:val="105"/>
          <w:sz w:val="24"/>
          <w:szCs w:val="24"/>
        </w:rPr>
        <w:t>за</w:t>
      </w:r>
      <w:r>
        <w:rPr>
          <w:rFonts w:ascii="PT Astra Serif" w:hAnsi="PT Astra Serif"/>
          <w:spacing w:val="-17"/>
          <w:w w:val="105"/>
          <w:sz w:val="24"/>
          <w:szCs w:val="24"/>
        </w:rPr>
        <w:t xml:space="preserve"> </w:t>
      </w:r>
      <w:r>
        <w:rPr>
          <w:rFonts w:ascii="PT Astra Serif" w:hAnsi="PT Astra Serif"/>
          <w:spacing w:val="-2"/>
          <w:w w:val="105"/>
          <w:sz w:val="24"/>
          <w:szCs w:val="24"/>
        </w:rPr>
        <w:t>собой.</w:t>
      </w:r>
    </w:p>
    <w:p w14:paraId="4C97FB51" w14:textId="77777777" w:rsidR="005850EF" w:rsidRDefault="005850EF" w:rsidP="005850EF">
      <w:pPr>
        <w:pStyle w:val="a7"/>
        <w:jc w:val="both"/>
        <w:rPr>
          <w:rFonts w:ascii="PT Astra Serif" w:hAnsi="PT Astra Serif" w:cs="Times New Roman"/>
          <w:sz w:val="24"/>
          <w:szCs w:val="24"/>
        </w:rPr>
      </w:pPr>
    </w:p>
    <w:p w14:paraId="7D913062" w14:textId="77777777" w:rsidR="005850EF" w:rsidRDefault="005850EF" w:rsidP="005850EF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14:paraId="45FA1743" w14:textId="77777777" w:rsidR="005850EF" w:rsidRDefault="005850EF" w:rsidP="005850EF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14:paraId="265B4254" w14:textId="77777777" w:rsidR="005850EF" w:rsidRDefault="005850EF" w:rsidP="005850EF">
      <w:pPr>
        <w:pStyle w:val="a7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Начальник                                                                            Л.В.Сорокина</w:t>
      </w:r>
    </w:p>
    <w:p w14:paraId="160C53F4" w14:textId="77777777" w:rsidR="005850EF" w:rsidRDefault="005850EF" w:rsidP="005850EF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1FD7D65" w14:textId="77777777" w:rsidR="005850EF" w:rsidRDefault="005850EF" w:rsidP="005850EF">
      <w:pPr>
        <w:spacing w:after="0" w:line="247" w:lineRule="auto"/>
        <w:rPr>
          <w:rFonts w:ascii="PT Astra Serif" w:eastAsia="Times New Roman" w:hAnsi="PT Astra Serif" w:cs="Times New Roman"/>
          <w:sz w:val="24"/>
          <w:szCs w:val="24"/>
        </w:rPr>
        <w:sectPr w:rsidR="005850EF">
          <w:pgSz w:w="11570" w:h="16490"/>
          <w:pgMar w:top="1134" w:right="850" w:bottom="1134" w:left="1701" w:header="720" w:footer="720" w:gutter="0"/>
          <w:cols w:space="720"/>
        </w:sectPr>
      </w:pPr>
    </w:p>
    <w:p w14:paraId="24C09004" w14:textId="77777777" w:rsidR="005850EF" w:rsidRDefault="005850EF" w:rsidP="005850EF">
      <w:pPr>
        <w:pStyle w:val="aa"/>
        <w:jc w:val="center"/>
        <w:rPr>
          <w:rFonts w:ascii="PT Astra Serif" w:hAnsi="PT Astra Serif" w:cstheme="minorBidi"/>
          <w:w w:val="105"/>
          <w:lang w:val="ru-RU"/>
        </w:rPr>
      </w:pPr>
      <w:r>
        <w:rPr>
          <w:w w:val="105"/>
          <w:lang w:val="ru-RU"/>
        </w:rPr>
        <w:lastRenderedPageBreak/>
        <w:t xml:space="preserve">                                                                                                    </w:t>
      </w:r>
      <w:r>
        <w:rPr>
          <w:rFonts w:ascii="PT Astra Serif" w:hAnsi="PT Astra Serif"/>
          <w:w w:val="105"/>
          <w:lang w:val="ru-RU"/>
        </w:rPr>
        <w:t>Приложение № 1 к приказу №76-о/д</w:t>
      </w:r>
    </w:p>
    <w:p w14:paraId="0A61BAE7" w14:textId="77777777" w:rsidR="005850EF" w:rsidRDefault="005850EF" w:rsidP="005850EF">
      <w:pPr>
        <w:pStyle w:val="aa"/>
        <w:jc w:val="center"/>
        <w:rPr>
          <w:rFonts w:ascii="PT Astra Serif" w:hAnsi="PT Astra Serif"/>
          <w:w w:val="105"/>
          <w:lang w:val="ru-RU"/>
        </w:rPr>
      </w:pPr>
      <w:r>
        <w:rPr>
          <w:rFonts w:ascii="PT Astra Serif" w:hAnsi="PT Astra Serif"/>
          <w:w w:val="105"/>
          <w:lang w:val="ru-RU"/>
        </w:rPr>
        <w:t xml:space="preserve">                                                                          от 07.12.2022 г. </w:t>
      </w:r>
    </w:p>
    <w:p w14:paraId="624BF467" w14:textId="77777777" w:rsidR="005850EF" w:rsidRDefault="005850EF" w:rsidP="005850EF">
      <w:pPr>
        <w:pStyle w:val="11"/>
        <w:spacing w:before="239" w:line="256" w:lineRule="auto"/>
        <w:ind w:left="3365" w:right="226" w:hanging="2083"/>
        <w:rPr>
          <w:color w:val="3B3B3B"/>
          <w:w w:val="105"/>
        </w:rPr>
      </w:pPr>
    </w:p>
    <w:p w14:paraId="16EBEE02" w14:textId="77777777" w:rsidR="005850EF" w:rsidRDefault="005850EF" w:rsidP="005850EF">
      <w:pPr>
        <w:pStyle w:val="aa"/>
        <w:jc w:val="center"/>
        <w:rPr>
          <w:rFonts w:ascii="PT Astra Serif" w:hAnsi="PT Astra Serif"/>
          <w:b/>
          <w:spacing w:val="36"/>
          <w:w w:val="105"/>
          <w:sz w:val="24"/>
          <w:szCs w:val="24"/>
        </w:rPr>
      </w:pPr>
      <w:proofErr w:type="spellStart"/>
      <w:r>
        <w:rPr>
          <w:rFonts w:ascii="PT Astra Serif" w:hAnsi="PT Astra Serif"/>
          <w:b/>
          <w:w w:val="105"/>
          <w:sz w:val="24"/>
          <w:szCs w:val="24"/>
        </w:rPr>
        <w:t>Стандарты</w:t>
      </w:r>
      <w:proofErr w:type="spellEnd"/>
      <w:r>
        <w:rPr>
          <w:rFonts w:ascii="PT Astra Serif" w:hAnsi="PT Astra Serif"/>
          <w:b/>
          <w:spacing w:val="40"/>
          <w:w w:val="105"/>
          <w:sz w:val="24"/>
          <w:szCs w:val="24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</w:rPr>
        <w:t xml:space="preserve">и </w:t>
      </w:r>
      <w:proofErr w:type="spellStart"/>
      <w:r>
        <w:rPr>
          <w:rFonts w:ascii="PT Astra Serif" w:hAnsi="PT Astra Serif"/>
          <w:b/>
          <w:w w:val="105"/>
          <w:sz w:val="24"/>
          <w:szCs w:val="24"/>
        </w:rPr>
        <w:t>процедуры</w:t>
      </w:r>
      <w:proofErr w:type="spellEnd"/>
      <w:r>
        <w:rPr>
          <w:rFonts w:ascii="PT Astra Serif" w:hAnsi="PT Astra Serif"/>
          <w:b/>
          <w:w w:val="105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b/>
          <w:w w:val="105"/>
          <w:sz w:val="24"/>
          <w:szCs w:val="24"/>
        </w:rPr>
        <w:t>направленные</w:t>
      </w:r>
      <w:proofErr w:type="spellEnd"/>
    </w:p>
    <w:p w14:paraId="74168D5A" w14:textId="77777777" w:rsidR="005850EF" w:rsidRDefault="005850EF" w:rsidP="005850EF">
      <w:pPr>
        <w:pStyle w:val="aa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>
        <w:rPr>
          <w:rFonts w:ascii="PT Astra Serif" w:hAnsi="PT Astra Serif"/>
          <w:b/>
          <w:w w:val="105"/>
          <w:sz w:val="24"/>
          <w:szCs w:val="24"/>
        </w:rPr>
        <w:t>на</w:t>
      </w:r>
      <w:proofErr w:type="spellEnd"/>
      <w:r>
        <w:rPr>
          <w:rFonts w:ascii="PT Astra Serif" w:hAnsi="PT Astra Serif"/>
          <w:b/>
          <w:w w:val="105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w w:val="105"/>
          <w:sz w:val="24"/>
          <w:szCs w:val="24"/>
        </w:rPr>
        <w:t>обеспечение</w:t>
      </w:r>
      <w:proofErr w:type="spellEnd"/>
      <w:r>
        <w:rPr>
          <w:rFonts w:ascii="PT Astra Serif" w:hAnsi="PT Astra Serif"/>
          <w:b/>
          <w:w w:val="105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color w:val="595B5B"/>
          <w:w w:val="105"/>
          <w:sz w:val="24"/>
          <w:szCs w:val="24"/>
        </w:rPr>
        <w:t>д</w:t>
      </w:r>
      <w:r>
        <w:rPr>
          <w:rFonts w:ascii="PT Astra Serif" w:hAnsi="PT Astra Serif"/>
          <w:b/>
          <w:w w:val="105"/>
          <w:sz w:val="24"/>
          <w:szCs w:val="24"/>
        </w:rPr>
        <w:t>обросовестной</w:t>
      </w:r>
      <w:proofErr w:type="spellEnd"/>
      <w:r>
        <w:rPr>
          <w:rFonts w:ascii="PT Astra Serif" w:hAnsi="PT Astra Serif"/>
          <w:b/>
          <w:w w:val="105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w w:val="105"/>
          <w:sz w:val="24"/>
          <w:szCs w:val="24"/>
        </w:rPr>
        <w:t>работы</w:t>
      </w:r>
      <w:proofErr w:type="spellEnd"/>
    </w:p>
    <w:p w14:paraId="2039B29A" w14:textId="77777777" w:rsidR="005850EF" w:rsidRDefault="005850EF" w:rsidP="005850EF">
      <w:pPr>
        <w:pStyle w:val="a5"/>
        <w:spacing w:before="9"/>
        <w:jc w:val="center"/>
        <w:rPr>
          <w:b/>
          <w:sz w:val="27"/>
        </w:rPr>
      </w:pPr>
    </w:p>
    <w:p w14:paraId="60858FFD" w14:textId="77777777" w:rsidR="005850EF" w:rsidRDefault="005850EF" w:rsidP="005850EF">
      <w:pPr>
        <w:pStyle w:val="a8"/>
        <w:widowControl w:val="0"/>
        <w:numPr>
          <w:ilvl w:val="1"/>
          <w:numId w:val="1"/>
        </w:numPr>
        <w:tabs>
          <w:tab w:val="left" w:pos="3832"/>
        </w:tabs>
        <w:autoSpaceDE w:val="0"/>
        <w:autoSpaceDN w:val="0"/>
        <w:spacing w:after="0" w:line="240" w:lineRule="auto"/>
        <w:rPr>
          <w:rFonts w:ascii="PT Astra Serif" w:hAnsi="PT Astra Serif"/>
          <w:b/>
          <w:color w:val="3B3B3B"/>
          <w:sz w:val="26"/>
        </w:rPr>
      </w:pPr>
      <w:r>
        <w:rPr>
          <w:rFonts w:ascii="PT Astra Serif" w:hAnsi="PT Astra Serif"/>
          <w:b/>
          <w:color w:val="3B3B3B"/>
          <w:w w:val="105"/>
          <w:sz w:val="26"/>
        </w:rPr>
        <w:t>Общие</w:t>
      </w:r>
      <w:r>
        <w:rPr>
          <w:rFonts w:ascii="PT Astra Serif" w:hAnsi="PT Astra Serif"/>
          <w:b/>
          <w:color w:val="3B3B3B"/>
          <w:spacing w:val="28"/>
          <w:w w:val="105"/>
          <w:sz w:val="26"/>
        </w:rPr>
        <w:t xml:space="preserve"> </w:t>
      </w:r>
      <w:r>
        <w:rPr>
          <w:rFonts w:ascii="PT Astra Serif" w:hAnsi="PT Astra Serif"/>
          <w:b/>
          <w:color w:val="3B3B3B"/>
          <w:spacing w:val="-2"/>
          <w:w w:val="105"/>
          <w:sz w:val="26"/>
        </w:rPr>
        <w:t>положения</w:t>
      </w:r>
    </w:p>
    <w:p w14:paraId="7EF1D923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</w:rPr>
      </w:pPr>
    </w:p>
    <w:p w14:paraId="1F241A10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1.1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.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Нормами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стандартов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 проце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ду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направленных на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обеспечение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добросовестной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работы и пов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ния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работников (далее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-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стандарты),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воп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ощаю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595B5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в себе основные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ценности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устанавли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ют 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б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зател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ьные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 вс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ех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рабо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тников этическ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 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ебова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ния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яясь</w:t>
      </w:r>
      <w:r>
        <w:rPr>
          <w:rFonts w:ascii="PT Astra Serif" w:hAnsi="PT Astra Serif"/>
          <w:color w:val="3B3B3B"/>
          <w:sz w:val="24"/>
          <w:szCs w:val="24"/>
          <w:lang w:val="ru-RU"/>
        </w:rPr>
        <w:tab/>
      </w:r>
      <w:r>
        <w:rPr>
          <w:rFonts w:ascii="PT Astra Serif" w:hAnsi="PT Astra Serif"/>
          <w:color w:val="3B3B3B"/>
          <w:spacing w:val="-2"/>
          <w:w w:val="105"/>
          <w:sz w:val="24"/>
          <w:szCs w:val="24"/>
          <w:lang w:val="ru-RU"/>
        </w:rPr>
        <w:t xml:space="preserve">практическим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ук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ово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дством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к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действи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ю.</w:t>
      </w:r>
    </w:p>
    <w:p w14:paraId="4708A583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1.2.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Стандарты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призваны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уста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новить ключевые принципы, которыми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должны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руково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дст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воваться работники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(далее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-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работники).</w:t>
      </w:r>
    </w:p>
    <w:p w14:paraId="31C27A4B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 1.3. Стандарты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уст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анав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иваются на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основании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Конституции Российской Федерации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фе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ал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ьного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зак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она 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 25 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кабря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2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008 го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а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№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273-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ФЗ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«О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противо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действии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коррупции»</w:t>
      </w:r>
      <w:r>
        <w:rPr>
          <w:rFonts w:ascii="PT Astra Serif" w:hAnsi="PT Astra Serif"/>
          <w:color w:val="70707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Закона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Са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ратовской области от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29 декабря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707072"/>
          <w:w w:val="105"/>
          <w:sz w:val="24"/>
          <w:szCs w:val="24"/>
          <w:lang w:val="ru-RU"/>
        </w:rPr>
        <w:t>2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006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года</w:t>
      </w:r>
      <w:r>
        <w:rPr>
          <w:rFonts w:ascii="PT Astra Serif" w:hAnsi="PT Astra Serif"/>
          <w:color w:val="595B5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</w:rPr>
        <w:t>N</w:t>
      </w:r>
      <w:r>
        <w:rPr>
          <w:rFonts w:ascii="PT Astra Serif" w:hAnsi="PT Astra Serif"/>
          <w:color w:val="595B5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1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55-ЗСО </w:t>
      </w:r>
      <w:r>
        <w:rPr>
          <w:rFonts w:ascii="PT Astra Serif" w:hAnsi="PT Astra Serif"/>
          <w:color w:val="707072"/>
          <w:w w:val="105"/>
          <w:sz w:val="24"/>
          <w:szCs w:val="24"/>
          <w:lang w:val="ru-RU"/>
        </w:rPr>
        <w:t>«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О противодействии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коррупции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в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Саратовской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об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ласти»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 приняты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х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в соответствии с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ними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иных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законодательных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локальных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актов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.</w:t>
      </w:r>
    </w:p>
    <w:p w14:paraId="0CDA51B6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2E7D6B04" w14:textId="77777777" w:rsidR="005850EF" w:rsidRDefault="005850EF" w:rsidP="005850EF">
      <w:pPr>
        <w:pStyle w:val="aa"/>
        <w:numPr>
          <w:ilvl w:val="0"/>
          <w:numId w:val="1"/>
        </w:numPr>
        <w:jc w:val="center"/>
        <w:rPr>
          <w:rFonts w:ascii="PT Astra Serif" w:hAnsi="PT Astra Serif"/>
          <w:b/>
          <w:color w:val="49494B"/>
          <w:sz w:val="24"/>
          <w:szCs w:val="24"/>
        </w:rPr>
      </w:pPr>
      <w:proofErr w:type="spellStart"/>
      <w:r>
        <w:rPr>
          <w:rFonts w:ascii="PT Astra Serif" w:hAnsi="PT Astra Serif"/>
          <w:b/>
          <w:color w:val="49494B"/>
          <w:spacing w:val="-2"/>
          <w:w w:val="105"/>
          <w:sz w:val="24"/>
          <w:szCs w:val="24"/>
        </w:rPr>
        <w:t>Ценности</w:t>
      </w:r>
      <w:proofErr w:type="spellEnd"/>
    </w:p>
    <w:p w14:paraId="1C7F3F43" w14:textId="77777777" w:rsidR="005850EF" w:rsidRDefault="005850EF" w:rsidP="005850EF">
      <w:pPr>
        <w:pStyle w:val="aa"/>
        <w:ind w:left="-141"/>
        <w:jc w:val="center"/>
        <w:rPr>
          <w:rFonts w:ascii="PT Astra Serif" w:hAnsi="PT Astra Serif"/>
          <w:b/>
          <w:color w:val="49494B"/>
          <w:sz w:val="24"/>
          <w:szCs w:val="24"/>
        </w:rPr>
      </w:pPr>
    </w:p>
    <w:p w14:paraId="58AAB9C4" w14:textId="77777777" w:rsidR="005850EF" w:rsidRDefault="005850EF" w:rsidP="005850EF">
      <w:pPr>
        <w:pStyle w:val="aa"/>
        <w:rPr>
          <w:rFonts w:ascii="PT Astra Serif" w:hAnsi="PT Astra Serif"/>
          <w:color w:val="595B5B"/>
          <w:sz w:val="24"/>
          <w:szCs w:val="24"/>
          <w:lang w:val="ru-RU"/>
        </w:rPr>
      </w:pP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2.1. При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осуществле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нии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своей 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тел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ьнос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 работник р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ководствуется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следующими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принципа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м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и: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доб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росов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стность, прозрачность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развитие.</w:t>
      </w:r>
    </w:p>
    <w:p w14:paraId="28A57889" w14:textId="77777777" w:rsidR="005850EF" w:rsidRDefault="005850EF" w:rsidP="005850EF">
      <w:pPr>
        <w:pStyle w:val="aa"/>
        <w:rPr>
          <w:rFonts w:ascii="PT Astra Serif" w:hAnsi="PT Astra Serif"/>
          <w:color w:val="49494B"/>
          <w:sz w:val="24"/>
          <w:szCs w:val="24"/>
          <w:lang w:val="ru-RU"/>
        </w:rPr>
      </w:pP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2.2. Добросовестность означает непреклонное следование требованиям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закона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 надлежащее выполнение обязательств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принимаемых обществом. Главная це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ь </w:t>
      </w:r>
      <w:r>
        <w:rPr>
          <w:rFonts w:ascii="PT Astra Serif" w:hAnsi="PT Astra Serif"/>
          <w:color w:val="707072"/>
          <w:w w:val="105"/>
          <w:sz w:val="24"/>
          <w:szCs w:val="24"/>
          <w:lang w:val="ru-RU"/>
        </w:rPr>
        <w:t>-</w:t>
      </w:r>
      <w:r>
        <w:rPr>
          <w:rFonts w:ascii="PT Astra Serif" w:hAnsi="PT Astra Serif"/>
          <w:color w:val="70707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общек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ульту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рны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е,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общечеловеческие</w:t>
      </w:r>
      <w:r>
        <w:rPr>
          <w:rFonts w:ascii="PT Astra Serif" w:hAnsi="PT Astra Serif"/>
          <w:color w:val="70707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общегос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уда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венные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требования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к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ят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ель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но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сти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ра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бот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ника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.</w:t>
      </w:r>
    </w:p>
    <w:p w14:paraId="6F0DDB8F" w14:textId="77777777" w:rsidR="005850EF" w:rsidRDefault="005850EF" w:rsidP="005850EF">
      <w:pPr>
        <w:pStyle w:val="aa"/>
        <w:rPr>
          <w:rFonts w:ascii="PT Astra Serif" w:hAnsi="PT Astra Serif"/>
          <w:color w:val="3B3B3B"/>
          <w:w w:val="105"/>
          <w:sz w:val="24"/>
          <w:szCs w:val="24"/>
          <w:lang w:val="ru-RU"/>
        </w:rPr>
      </w:pP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2.3. Прозрачность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оз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ачает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обеспечение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ост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пности информации о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деятел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ьнос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(далее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- Учреждение).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Вся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деятельность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осуществляется в соответствии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со строго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окументированными процедурами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строится на надлежащем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выполнении</w:t>
      </w:r>
      <w:r>
        <w:rPr>
          <w:rFonts w:ascii="PT Astra Serif" w:hAnsi="PT Astra Serif"/>
          <w:color w:val="3B3B3B"/>
          <w:spacing w:val="36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требований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за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кона и внутренних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локальных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актов.</w:t>
      </w:r>
    </w:p>
    <w:p w14:paraId="01ACFB35" w14:textId="77777777" w:rsidR="005850EF" w:rsidRDefault="005850EF" w:rsidP="005850EF">
      <w:pPr>
        <w:pStyle w:val="aa"/>
        <w:rPr>
          <w:rFonts w:ascii="PT Astra Serif" w:hAnsi="PT Astra Serif"/>
          <w:color w:val="595B5B"/>
          <w:sz w:val="24"/>
          <w:szCs w:val="24"/>
          <w:lang w:val="ru-RU"/>
        </w:rPr>
      </w:pPr>
    </w:p>
    <w:p w14:paraId="642DD646" w14:textId="77777777" w:rsidR="005850EF" w:rsidRDefault="005850EF" w:rsidP="005850EF">
      <w:pPr>
        <w:pStyle w:val="aa"/>
        <w:numPr>
          <w:ilvl w:val="0"/>
          <w:numId w:val="1"/>
        </w:numPr>
        <w:jc w:val="center"/>
        <w:rPr>
          <w:rFonts w:ascii="PT Astra Serif" w:hAnsi="PT Astra Serif"/>
          <w:b/>
          <w:color w:val="49494B"/>
          <w:sz w:val="24"/>
          <w:szCs w:val="24"/>
        </w:rPr>
      </w:pPr>
      <w:proofErr w:type="spellStart"/>
      <w:r>
        <w:rPr>
          <w:rFonts w:ascii="PT Astra Serif" w:hAnsi="PT Astra Serif"/>
          <w:b/>
          <w:color w:val="49494B"/>
          <w:w w:val="105"/>
          <w:sz w:val="24"/>
          <w:szCs w:val="24"/>
        </w:rPr>
        <w:t>Противодействие</w:t>
      </w:r>
      <w:proofErr w:type="spellEnd"/>
      <w:r>
        <w:rPr>
          <w:rFonts w:ascii="PT Astra Serif" w:hAnsi="PT Astra Serif"/>
          <w:b/>
          <w:color w:val="49494B"/>
          <w:spacing w:val="45"/>
          <w:w w:val="105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color w:val="3B3B3B"/>
          <w:spacing w:val="-2"/>
          <w:w w:val="105"/>
          <w:sz w:val="24"/>
          <w:szCs w:val="24"/>
        </w:rPr>
        <w:t>коррупции</w:t>
      </w:r>
      <w:proofErr w:type="spellEnd"/>
    </w:p>
    <w:p w14:paraId="4D823A36" w14:textId="77777777" w:rsidR="005850EF" w:rsidRDefault="005850EF" w:rsidP="005850EF">
      <w:pPr>
        <w:pStyle w:val="aa"/>
        <w:rPr>
          <w:rFonts w:ascii="PT Astra Serif" w:hAnsi="PT Astra Serif"/>
          <w:b/>
          <w:sz w:val="24"/>
          <w:szCs w:val="24"/>
        </w:rPr>
      </w:pPr>
    </w:p>
    <w:p w14:paraId="180000FD" w14:textId="77777777" w:rsidR="005850EF" w:rsidRDefault="005850EF" w:rsidP="005850EF">
      <w:pPr>
        <w:pStyle w:val="aa"/>
        <w:rPr>
          <w:rFonts w:ascii="PT Astra Serif" w:hAnsi="PT Astra Serif"/>
          <w:color w:val="595B5B"/>
          <w:sz w:val="24"/>
          <w:szCs w:val="24"/>
          <w:lang w:val="ru-RU"/>
        </w:rPr>
      </w:pP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3.1. Приоритетом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в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ят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ель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нос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ти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Учреждения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является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строгое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соблюдение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закона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ругих норма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ивны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х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актов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которые служат основой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для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осуществления всех рабочих процессов в коллективе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центральным ориентиром при планировании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ят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ьности и формировании стратегии его </w:t>
      </w:r>
      <w:r>
        <w:rPr>
          <w:rFonts w:ascii="PT Astra Serif" w:hAnsi="PT Astra Serif"/>
          <w:color w:val="3B3B3B"/>
          <w:spacing w:val="-2"/>
          <w:w w:val="105"/>
          <w:sz w:val="24"/>
          <w:szCs w:val="24"/>
          <w:lang w:val="ru-RU"/>
        </w:rPr>
        <w:t>развития.</w:t>
      </w:r>
    </w:p>
    <w:p w14:paraId="53329571" w14:textId="77777777" w:rsidR="005850EF" w:rsidRDefault="005850EF" w:rsidP="005850EF">
      <w:pPr>
        <w:pStyle w:val="aa"/>
        <w:rPr>
          <w:rFonts w:ascii="PT Astra Serif" w:hAnsi="PT Astra Serif"/>
          <w:color w:val="595B5B"/>
          <w:sz w:val="24"/>
          <w:szCs w:val="24"/>
          <w:lang w:val="ru-RU"/>
        </w:rPr>
      </w:pP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3.2. Для</w:t>
      </w:r>
      <w:r>
        <w:rPr>
          <w:rFonts w:ascii="PT Astra Serif" w:hAnsi="PT Astra Serif"/>
          <w:color w:val="595B5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работников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чр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еждени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я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едо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п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уст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мо</w:t>
      </w:r>
      <w:r>
        <w:rPr>
          <w:rFonts w:ascii="PT Astra Serif" w:hAnsi="PT Astra Serif"/>
          <w:color w:val="595B5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нарушение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акона.</w:t>
      </w:r>
      <w:r>
        <w:rPr>
          <w:rFonts w:ascii="PT Astra Serif" w:hAnsi="PT Astra Serif"/>
          <w:color w:val="3B3B3B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Этот</w:t>
      </w:r>
      <w:r>
        <w:rPr>
          <w:rFonts w:ascii="PT Astra Serif" w:hAnsi="PT Astra Serif"/>
          <w:color w:val="49494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еду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щий принцип</w:t>
      </w:r>
      <w:r>
        <w:rPr>
          <w:rFonts w:ascii="PT Astra Serif" w:hAnsi="PT Astra Serif"/>
          <w:color w:val="3B3B3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действует</w:t>
      </w:r>
      <w:r>
        <w:rPr>
          <w:rFonts w:ascii="PT Astra Serif" w:hAnsi="PT Astra Serif"/>
          <w:color w:val="595B5B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на вс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 xml:space="preserve">ех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 xml:space="preserve">уровнях </w:t>
      </w:r>
      <w:r>
        <w:rPr>
          <w:rFonts w:ascii="PT Astra Serif" w:hAnsi="PT Astra Serif"/>
          <w:color w:val="595B5B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ятельности. Каждый </w:t>
      </w:r>
      <w:proofErr w:type="gramStart"/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работник</w:t>
      </w:r>
      <w:r>
        <w:rPr>
          <w:rFonts w:ascii="PT Astra Serif" w:hAnsi="PT Astra Serif"/>
          <w:color w:val="707072"/>
          <w:w w:val="105"/>
          <w:sz w:val="24"/>
          <w:szCs w:val="24"/>
          <w:lang w:val="ru-RU"/>
        </w:rPr>
        <w:t>,</w:t>
      </w:r>
      <w:r>
        <w:rPr>
          <w:rFonts w:ascii="PT Astra Serif" w:hAnsi="PT Astra Serif"/>
          <w:color w:val="707072"/>
          <w:spacing w:val="8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совершивший</w:t>
      </w:r>
      <w:proofErr w:type="gramEnd"/>
      <w:r>
        <w:rPr>
          <w:rFonts w:ascii="PT Astra Serif" w:hAnsi="PT Astra Serif"/>
          <w:color w:val="49494B"/>
          <w:spacing w:val="80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color w:val="49494B"/>
          <w:w w:val="105"/>
          <w:sz w:val="24"/>
          <w:szCs w:val="24"/>
          <w:lang w:val="ru-RU"/>
        </w:rPr>
        <w:t>правонарушение,</w:t>
      </w:r>
      <w:r>
        <w:rPr>
          <w:rFonts w:ascii="PT Astra Serif" w:hAnsi="PT Astra Serif"/>
          <w:color w:val="49494B"/>
          <w:spacing w:val="77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>несет</w:t>
      </w:r>
      <w:r>
        <w:rPr>
          <w:rFonts w:ascii="PT Astra Serif" w:hAnsi="PT Astra Serif"/>
          <w:color w:val="3B3B3B"/>
          <w:spacing w:val="80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color w:val="3B3B3B"/>
          <w:w w:val="105"/>
          <w:sz w:val="24"/>
          <w:szCs w:val="24"/>
          <w:lang w:val="ru-RU"/>
        </w:rPr>
        <w:t xml:space="preserve">административную,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гражданско-правовую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уголовн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ю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, 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исцип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инарную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ответственность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общем порядке.</w:t>
      </w:r>
    </w:p>
    <w:p w14:paraId="569BFE58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3.3. Важн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йш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 мерой по 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ержанию бе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упречной репутации Учреж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 яв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 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ственное и добросовестное выполнение обяза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ьств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бл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ю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Ко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екса профессиональной этики работников, который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стан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ива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ет эт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ич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ски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прави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 и нормы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являющиеся системой определенных нравственных стан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ов поведения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обеспечивающих реализацию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авны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х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ов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еят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ьнос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Учр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ения.</w:t>
      </w:r>
    </w:p>
    <w:p w14:paraId="39795E32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3.4. Добросов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стно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испо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нени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бных обязанностей и постоянное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улу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чш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ч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а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та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вл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 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ниципа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ьных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уг являются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г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авными приори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та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м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в 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нош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ниях работников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Учреждения.</w:t>
      </w:r>
    </w:p>
    <w:p w14:paraId="001F710B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3.5. В 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нош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х с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нас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м не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опустимо испо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ьзование любых способов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прямого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косв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нного во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вия с целью получения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незаконной выго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.</w:t>
      </w:r>
    </w:p>
    <w:p w14:paraId="51407468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3.6. В Учреж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ении не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стимы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юбые формы коррупции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работники в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своей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яте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ьнос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обя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аны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рого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выпо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нять требования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законодательства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правовы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х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ов о про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иво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вии корр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пции.</w:t>
      </w:r>
    </w:p>
    <w:p w14:paraId="30BEA994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3.7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. В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слу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чае прин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 граж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анина работником Учреждения к предостав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ению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аконных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выго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д,</w:t>
      </w:r>
      <w:r>
        <w:rPr>
          <w:rFonts w:ascii="PT Astra Serif" w:hAnsi="PT Astra Serif"/>
          <w:color w:val="5B5B5D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он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вправе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аме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лите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ьно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уведомить об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э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том руково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ит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 Учр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ния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 сво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менного применения необхо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имы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х ме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 по пр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отвращ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нию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аконных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ейс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вий и прив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ечению нар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шит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 к 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тветст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нно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.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ботник Учр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ения обо всех случаях обращ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 к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у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каких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-л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ибо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иц в це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ях ск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онения к совершению корр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пционных правонар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шений обязан уве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ять работодателя в письменной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форм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е.</w:t>
      </w:r>
    </w:p>
    <w:p w14:paraId="1D7C54EE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3.8. В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чр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нии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имо 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 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юбого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ействия или бе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ейс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вия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юч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 пр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авл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 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омо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ожны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х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ний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которое заве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омо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в свя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с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гр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бой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орожнос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ью вво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ит в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аблуждение или пытае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ся ввес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в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аб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уж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ение какую-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ибо сторону с целью получения финансовой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выго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ы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онения от исполнения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обязательства.</w:t>
      </w:r>
    </w:p>
    <w:p w14:paraId="45D2F0D9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3.9. В Учр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нии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имо осуществление деятельности с исполь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овани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ем</w:t>
      </w:r>
      <w:r>
        <w:rPr>
          <w:rFonts w:ascii="PT Astra Serif" w:hAnsi="PT Astra Serif"/>
          <w:color w:val="5B5B5D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ов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прин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>,</w:t>
      </w:r>
      <w:r>
        <w:rPr>
          <w:rFonts w:ascii="PT Astra Serif" w:hAnsi="PT Astra Serif"/>
          <w:color w:val="72727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акж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5B5B5D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нан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сения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щерба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или вре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гро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ы нан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есе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ния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б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вр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 пря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м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косв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нно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юбой 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орон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им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 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ороны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с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ц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ью ока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ания неправомерного влияния на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йствия такой 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ороны. Д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ятельность с испо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ованием методов принуж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ения </w:t>
      </w:r>
      <w:proofErr w:type="gramStart"/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 xml:space="preserve">-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э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то</w:t>
      </w:r>
      <w:proofErr w:type="gramEnd"/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 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енциа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ьные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фактические противоправные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ейс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вия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такие как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теле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сно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повр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ние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похищение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нанесение вре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 им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ес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тв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у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аконны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м и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тересам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 ц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ью по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ч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ния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правомерного пр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му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5B5B5D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ло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я от ис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ол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ен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ия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об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>зател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а.</w:t>
      </w:r>
    </w:p>
    <w:p w14:paraId="486E8C20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3.10. В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чр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нии 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имы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йствия на основ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сог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ашения между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ву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м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 бо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лее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оронами с це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ью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остижения незаконной цели, включая оказание ненадлежащего</w:t>
      </w:r>
      <w:r>
        <w:rPr>
          <w:rFonts w:ascii="PT Astra Serif" w:hAnsi="PT Astra Serif"/>
          <w:color w:val="424244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ияния на действия другой стороны.</w:t>
      </w:r>
    </w:p>
    <w:p w14:paraId="5402728D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3.11. В учреж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нии не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стимо осуществление обструкционной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ьнос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 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оп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ска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ся нам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нное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нич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ож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ние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ок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ментации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фа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ьсификация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зме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окры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ока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за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ст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 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и совершение 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ожны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х з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аяв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ни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й с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ц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ел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ью со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зд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а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ь 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у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щ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в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нны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препя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т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 xml:space="preserve">ствия для </w:t>
      </w:r>
      <w:proofErr w:type="gramStart"/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расс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лед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ования</w:t>
      </w:r>
      <w:r>
        <w:rPr>
          <w:rFonts w:ascii="PT Astra Serif" w:hAnsi="PT Astra Serif"/>
          <w:color w:val="727272"/>
          <w:w w:val="105"/>
          <w:sz w:val="24"/>
          <w:szCs w:val="24"/>
          <w:lang w:val="ru-RU"/>
        </w:rPr>
        <w:t>,</w:t>
      </w:r>
      <w:r>
        <w:rPr>
          <w:rFonts w:ascii="PT Astra Serif" w:hAnsi="PT Astra Serif"/>
          <w:color w:val="727272"/>
          <w:spacing w:val="73"/>
          <w:w w:val="105"/>
          <w:sz w:val="24"/>
          <w:szCs w:val="24"/>
          <w:lang w:val="ru-RU"/>
        </w:rPr>
        <w:t xml:space="preserve">   </w:t>
      </w:r>
      <w:proofErr w:type="gramEnd"/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прово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д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имо</w:t>
      </w:r>
      <w:r>
        <w:rPr>
          <w:rFonts w:ascii="PT Astra Serif" w:hAnsi="PT Astra Serif"/>
          <w:color w:val="5B5B5D"/>
          <w:w w:val="105"/>
          <w:sz w:val="24"/>
          <w:szCs w:val="24"/>
          <w:lang w:val="ru-RU"/>
        </w:rPr>
        <w:t>г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</w:t>
      </w:r>
      <w:r>
        <w:rPr>
          <w:rFonts w:ascii="PT Astra Serif" w:hAnsi="PT Astra Serif"/>
          <w:color w:val="424244"/>
          <w:spacing w:val="76"/>
          <w:w w:val="105"/>
          <w:sz w:val="24"/>
          <w:szCs w:val="24"/>
          <w:lang w:val="ru-RU"/>
        </w:rPr>
        <w:t xml:space="preserve">  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правоохранительными</w:t>
      </w:r>
      <w:r>
        <w:rPr>
          <w:rFonts w:ascii="PT Astra Serif" w:hAnsi="PT Astra Serif"/>
          <w:color w:val="424244"/>
          <w:spacing w:val="78"/>
          <w:w w:val="105"/>
          <w:sz w:val="24"/>
          <w:szCs w:val="24"/>
          <w:lang w:val="ru-RU"/>
        </w:rPr>
        <w:t xml:space="preserve">  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органами</w:t>
      </w:r>
      <w:r>
        <w:rPr>
          <w:rFonts w:ascii="PT Astra Serif" w:hAnsi="PT Astra Serif"/>
          <w:color w:val="424244"/>
          <w:spacing w:val="79"/>
          <w:w w:val="105"/>
          <w:sz w:val="24"/>
          <w:szCs w:val="24"/>
          <w:lang w:val="ru-RU"/>
        </w:rPr>
        <w:t xml:space="preserve">   </w:t>
      </w:r>
      <w:r>
        <w:rPr>
          <w:rFonts w:ascii="PT Astra Serif" w:hAnsi="PT Astra Serif"/>
          <w:color w:val="424244"/>
          <w:w w:val="105"/>
          <w:sz w:val="24"/>
          <w:szCs w:val="24"/>
          <w:lang w:val="ru-RU"/>
        </w:rPr>
        <w:t>или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Комиссией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Учреждения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по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этике,</w:t>
      </w:r>
      <w:r>
        <w:rPr>
          <w:rFonts w:ascii="PT Astra Serif" w:hAnsi="PT Astra Serif"/>
          <w:color w:val="595959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служебному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поведению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и урегулированию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конфликта</w:t>
      </w:r>
      <w:r>
        <w:rPr>
          <w:rFonts w:ascii="PT Astra Serif" w:hAnsi="PT Astra Serif"/>
          <w:color w:val="414142"/>
          <w:spacing w:val="8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интересов.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Также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не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допускается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деятельность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с использованием методов принуждения на основе сговора и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/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или угрозы, преследование или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запугивание любой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из сторон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целью не позволить ей сообщить об известных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ей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фактах, имеющих отношение к тому или иному факту коррупционных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действий,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совершаемые с целью создания существенных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препятствий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для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расследования.</w:t>
      </w:r>
    </w:p>
    <w:p w14:paraId="7CF17DA2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576DBE10" w14:textId="77777777" w:rsidR="005850EF" w:rsidRDefault="005850EF" w:rsidP="005850EF">
      <w:pPr>
        <w:pStyle w:val="aa"/>
        <w:numPr>
          <w:ilvl w:val="0"/>
          <w:numId w:val="1"/>
        </w:numPr>
        <w:jc w:val="center"/>
        <w:rPr>
          <w:rFonts w:ascii="PT Astra Serif" w:hAnsi="PT Astra Serif"/>
          <w:b/>
          <w:color w:val="414142"/>
          <w:sz w:val="24"/>
          <w:szCs w:val="24"/>
          <w:lang w:val="ru-RU"/>
        </w:rPr>
      </w:pPr>
      <w:r>
        <w:rPr>
          <w:rFonts w:ascii="PT Astra Serif" w:hAnsi="PT Astra Serif"/>
          <w:b/>
          <w:color w:val="414142"/>
          <w:w w:val="105"/>
          <w:sz w:val="24"/>
          <w:szCs w:val="24"/>
          <w:lang w:val="ru-RU"/>
        </w:rPr>
        <w:t>Обращение</w:t>
      </w:r>
      <w:r>
        <w:rPr>
          <w:rFonts w:ascii="PT Astra Serif" w:hAnsi="PT Astra Serif"/>
          <w:b/>
          <w:color w:val="414142"/>
          <w:spacing w:val="31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color w:val="414142"/>
          <w:w w:val="105"/>
          <w:sz w:val="24"/>
          <w:szCs w:val="24"/>
          <w:lang w:val="ru-RU"/>
        </w:rPr>
        <w:t>с</w:t>
      </w:r>
      <w:r>
        <w:rPr>
          <w:rFonts w:ascii="PT Astra Serif" w:hAnsi="PT Astra Serif"/>
          <w:b/>
          <w:color w:val="414142"/>
          <w:spacing w:val="17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color w:val="414142"/>
          <w:spacing w:val="-2"/>
          <w:w w:val="105"/>
          <w:sz w:val="24"/>
          <w:szCs w:val="24"/>
          <w:lang w:val="ru-RU"/>
        </w:rPr>
        <w:t>подарками</w:t>
      </w:r>
    </w:p>
    <w:p w14:paraId="282162BA" w14:textId="77777777" w:rsidR="005850EF" w:rsidRDefault="005850EF" w:rsidP="005850EF">
      <w:pPr>
        <w:pStyle w:val="aa"/>
        <w:rPr>
          <w:rFonts w:ascii="PT Astra Serif" w:hAnsi="PT Astra Serif"/>
          <w:b/>
          <w:sz w:val="24"/>
          <w:szCs w:val="24"/>
          <w:lang w:val="ru-RU"/>
        </w:rPr>
      </w:pPr>
    </w:p>
    <w:p w14:paraId="23D5372A" w14:textId="77777777" w:rsidR="005850EF" w:rsidRDefault="005850EF" w:rsidP="005850EF">
      <w:pPr>
        <w:pStyle w:val="aa"/>
        <w:rPr>
          <w:rFonts w:ascii="PT Astra Serif" w:hAnsi="PT Astra Serif"/>
          <w:color w:val="414142"/>
          <w:sz w:val="24"/>
          <w:szCs w:val="24"/>
          <w:lang w:val="ru-RU"/>
        </w:rPr>
      </w:pP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4.1. По отношению к обращению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по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да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рками в Учреж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нии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сформированы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следующие принципы: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законность</w:t>
      </w:r>
      <w:r>
        <w:rPr>
          <w:rFonts w:ascii="PT Astra Serif" w:hAnsi="PT Astra Serif"/>
          <w:color w:val="595959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и ответственность.</w:t>
      </w:r>
    </w:p>
    <w:p w14:paraId="45B20592" w14:textId="77777777" w:rsidR="005850EF" w:rsidRDefault="005850EF" w:rsidP="005850EF">
      <w:pPr>
        <w:pStyle w:val="aa"/>
        <w:rPr>
          <w:rFonts w:ascii="PT Astra Serif" w:hAnsi="PT Astra Serif"/>
          <w:color w:val="414142"/>
          <w:sz w:val="24"/>
          <w:szCs w:val="24"/>
          <w:lang w:val="ru-RU"/>
        </w:rPr>
      </w:pP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4.2. Работникам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запрещается</w:t>
      </w:r>
      <w:r>
        <w:rPr>
          <w:rFonts w:ascii="PT Astra Serif" w:hAnsi="PT Astra Serif"/>
          <w:color w:val="595959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принимать</w:t>
      </w:r>
      <w:r>
        <w:rPr>
          <w:rFonts w:ascii="PT Astra Serif" w:hAnsi="PT Astra Serif"/>
          <w:color w:val="41414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>подарки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если это может незаконно прямо или косвенно повлиять на осуществление работниками своей деятельности или повлечь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для </w:t>
      </w:r>
      <w:r>
        <w:rPr>
          <w:rFonts w:ascii="PT Astra Serif" w:hAnsi="PT Astra Serif"/>
          <w:color w:val="414142"/>
          <w:w w:val="105"/>
          <w:sz w:val="24"/>
          <w:szCs w:val="24"/>
          <w:lang w:val="ru-RU"/>
        </w:rPr>
        <w:t xml:space="preserve">них возникновение дополнительных </w:t>
      </w:r>
      <w:r>
        <w:rPr>
          <w:rFonts w:ascii="PT Astra Serif" w:hAnsi="PT Astra Serif"/>
          <w:color w:val="414142"/>
          <w:spacing w:val="-2"/>
          <w:w w:val="105"/>
          <w:sz w:val="24"/>
          <w:szCs w:val="24"/>
          <w:lang w:val="ru-RU"/>
        </w:rPr>
        <w:t>обязательств.</w:t>
      </w:r>
    </w:p>
    <w:p w14:paraId="598C9E89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02AAC836" w14:textId="77777777" w:rsidR="005850EF" w:rsidRDefault="005850EF" w:rsidP="005850EF">
      <w:pPr>
        <w:pStyle w:val="aa"/>
        <w:numPr>
          <w:ilvl w:val="0"/>
          <w:numId w:val="1"/>
        </w:numPr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>
        <w:rPr>
          <w:rFonts w:ascii="PT Astra Serif" w:hAnsi="PT Astra Serif"/>
          <w:b/>
          <w:w w:val="105"/>
          <w:sz w:val="24"/>
          <w:szCs w:val="24"/>
        </w:rPr>
        <w:t>Недопущение</w:t>
      </w:r>
      <w:proofErr w:type="spellEnd"/>
      <w:r>
        <w:rPr>
          <w:rFonts w:ascii="PT Astra Serif" w:hAnsi="PT Astra Serif"/>
          <w:b/>
          <w:spacing w:val="31"/>
          <w:w w:val="105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w w:val="105"/>
          <w:sz w:val="24"/>
          <w:szCs w:val="24"/>
        </w:rPr>
        <w:t>конфликта</w:t>
      </w:r>
      <w:proofErr w:type="spellEnd"/>
      <w:r>
        <w:rPr>
          <w:rFonts w:ascii="PT Astra Serif" w:hAnsi="PT Astra Serif"/>
          <w:b/>
          <w:spacing w:val="32"/>
          <w:w w:val="105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spacing w:val="-2"/>
          <w:w w:val="105"/>
          <w:sz w:val="24"/>
          <w:szCs w:val="24"/>
        </w:rPr>
        <w:t>интересов</w:t>
      </w:r>
      <w:proofErr w:type="spellEnd"/>
    </w:p>
    <w:p w14:paraId="6CCF7C4F" w14:textId="77777777" w:rsidR="005850EF" w:rsidRDefault="005850EF" w:rsidP="005850EF">
      <w:pPr>
        <w:pStyle w:val="aa"/>
        <w:rPr>
          <w:rFonts w:ascii="PT Astra Serif" w:hAnsi="PT Astra Serif"/>
          <w:b/>
          <w:sz w:val="24"/>
          <w:szCs w:val="24"/>
        </w:rPr>
      </w:pPr>
    </w:p>
    <w:p w14:paraId="6EE0C17C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w w:val="105"/>
          <w:sz w:val="24"/>
          <w:szCs w:val="24"/>
          <w:lang w:val="ru-RU"/>
        </w:rPr>
        <w:t>5.1. Развитие</w:t>
      </w:r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потенциала</w:t>
      </w:r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работников</w:t>
      </w:r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является</w:t>
      </w:r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ключевой</w:t>
      </w:r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задачей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руководства. В свою очередь ключевой задачей работников является сознательное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следование </w:t>
      </w:r>
      <w:r>
        <w:rPr>
          <w:rFonts w:ascii="PT Astra Serif" w:hAnsi="PT Astra Serif"/>
          <w:w w:val="105"/>
          <w:sz w:val="24"/>
          <w:szCs w:val="24"/>
          <w:lang w:val="ru-RU"/>
        </w:rPr>
        <w:t>интересам общества. В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Учреждении не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допустимы </w:t>
      </w:r>
      <w:r>
        <w:rPr>
          <w:rFonts w:ascii="PT Astra Serif" w:hAnsi="PT Astra Serif"/>
          <w:w w:val="105"/>
          <w:sz w:val="24"/>
          <w:szCs w:val="24"/>
          <w:lang w:val="ru-RU"/>
        </w:rPr>
        <w:t>конфликты инт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ресов </w:t>
      </w:r>
      <w:r>
        <w:rPr>
          <w:rFonts w:ascii="PT Astra Serif" w:hAnsi="PT Astra Serif"/>
          <w:color w:val="828282"/>
          <w:w w:val="105"/>
          <w:sz w:val="24"/>
          <w:szCs w:val="24"/>
          <w:lang w:val="ru-RU"/>
        </w:rPr>
        <w:t>-</w:t>
      </w:r>
      <w:r>
        <w:rPr>
          <w:rFonts w:ascii="PT Astra Serif" w:hAnsi="PT Astra Serif"/>
          <w:color w:val="828282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полож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w w:val="105"/>
          <w:sz w:val="24"/>
          <w:szCs w:val="24"/>
          <w:lang w:val="ru-RU"/>
        </w:rPr>
        <w:t>ния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в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котором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личные </w:t>
      </w:r>
      <w:r>
        <w:rPr>
          <w:rFonts w:ascii="PT Astra Serif" w:hAnsi="PT Astra Serif"/>
          <w:w w:val="105"/>
          <w:sz w:val="24"/>
          <w:szCs w:val="24"/>
          <w:lang w:val="ru-RU"/>
        </w:rPr>
        <w:t>интересы работника противоречили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бы </w:t>
      </w:r>
      <w:r>
        <w:rPr>
          <w:rFonts w:ascii="PT Astra Serif" w:hAnsi="PT Astra Serif"/>
          <w:w w:val="105"/>
          <w:sz w:val="24"/>
          <w:szCs w:val="24"/>
          <w:lang w:val="ru-RU"/>
        </w:rPr>
        <w:t>инт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е</w:t>
      </w:r>
      <w:r>
        <w:rPr>
          <w:rFonts w:ascii="PT Astra Serif" w:hAnsi="PT Astra Serif"/>
          <w:w w:val="105"/>
          <w:sz w:val="24"/>
          <w:szCs w:val="24"/>
          <w:lang w:val="ru-RU"/>
        </w:rPr>
        <w:t>ресам общества.</w:t>
      </w:r>
    </w:p>
    <w:p w14:paraId="3F6B9A46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w w:val="105"/>
          <w:sz w:val="24"/>
          <w:szCs w:val="24"/>
          <w:lang w:val="ru-RU"/>
        </w:rPr>
        <w:t>5.2. К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явному</w:t>
      </w:r>
      <w:r>
        <w:rPr>
          <w:rFonts w:ascii="PT Astra Serif" w:hAnsi="PT Astra Serif"/>
          <w:spacing w:val="8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конфликту</w:t>
      </w:r>
      <w:r>
        <w:rPr>
          <w:rFonts w:ascii="PT Astra Serif" w:hAnsi="PT Astra Serif"/>
          <w:spacing w:val="8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интересов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относятся</w:t>
      </w:r>
      <w:r>
        <w:rPr>
          <w:rFonts w:ascii="PT Astra Serif" w:hAnsi="PT Astra Serif"/>
          <w:spacing w:val="80"/>
          <w:w w:val="105"/>
          <w:sz w:val="24"/>
          <w:szCs w:val="24"/>
          <w:lang w:val="ru-RU"/>
        </w:rPr>
        <w:t xml:space="preserve"> </w:t>
      </w:r>
      <w:proofErr w:type="gramStart"/>
      <w:r>
        <w:rPr>
          <w:rFonts w:ascii="PT Astra Serif" w:hAnsi="PT Astra Serif"/>
          <w:w w:val="105"/>
          <w:sz w:val="24"/>
          <w:szCs w:val="24"/>
          <w:lang w:val="ru-RU"/>
        </w:rPr>
        <w:t>ситуации,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когда</w:t>
      </w:r>
      <w:proofErr w:type="gramEnd"/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личный интерес преобладает над профессиональными обязанностями и задачами работников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Учреждения.</w:t>
      </w:r>
    </w:p>
    <w:p w14:paraId="1E0A3C62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w w:val="105"/>
          <w:sz w:val="24"/>
          <w:szCs w:val="24"/>
          <w:lang w:val="ru-RU"/>
        </w:rPr>
        <w:t>К возможному конф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ли</w:t>
      </w:r>
      <w:r>
        <w:rPr>
          <w:rFonts w:ascii="PT Astra Serif" w:hAnsi="PT Astra Serif"/>
          <w:w w:val="105"/>
          <w:sz w:val="24"/>
          <w:szCs w:val="24"/>
          <w:lang w:val="ru-RU"/>
        </w:rPr>
        <w:t>кту интересов относятся ситуации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когда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личный </w:t>
      </w:r>
      <w:r>
        <w:rPr>
          <w:rFonts w:ascii="PT Astra Serif" w:hAnsi="PT Astra Serif"/>
          <w:w w:val="105"/>
          <w:sz w:val="24"/>
          <w:szCs w:val="24"/>
          <w:lang w:val="ru-RU"/>
        </w:rPr>
        <w:t>интерес потенциально в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ияет на профессиональные обязанности и задачи </w:t>
      </w:r>
      <w:r>
        <w:rPr>
          <w:rFonts w:ascii="PT Astra Serif" w:hAnsi="PT Astra Serif"/>
          <w:spacing w:val="-2"/>
          <w:w w:val="105"/>
          <w:sz w:val="24"/>
          <w:szCs w:val="24"/>
          <w:lang w:val="ru-RU"/>
        </w:rPr>
        <w:t>работников.</w:t>
      </w:r>
    </w:p>
    <w:p w14:paraId="09BB43FC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w w:val="105"/>
          <w:sz w:val="24"/>
          <w:szCs w:val="24"/>
          <w:lang w:val="ru-RU"/>
        </w:rPr>
        <w:t xml:space="preserve">5.3. </w:t>
      </w:r>
      <w:proofErr w:type="gramStart"/>
      <w:r>
        <w:rPr>
          <w:rFonts w:ascii="PT Astra Serif" w:hAnsi="PT Astra Serif"/>
          <w:w w:val="105"/>
          <w:sz w:val="24"/>
          <w:szCs w:val="24"/>
          <w:lang w:val="ru-RU"/>
        </w:rPr>
        <w:t>При</w:t>
      </w:r>
      <w:r>
        <w:rPr>
          <w:rFonts w:ascii="PT Astra Serif" w:hAnsi="PT Astra Serif"/>
          <w:spacing w:val="33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возникновении</w:t>
      </w:r>
      <w:proofErr w:type="gramEnd"/>
      <w:r>
        <w:rPr>
          <w:rFonts w:ascii="PT Astra Serif" w:hAnsi="PT Astra Serif"/>
          <w:spacing w:val="47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явного</w:t>
      </w:r>
      <w:r>
        <w:rPr>
          <w:rFonts w:ascii="PT Astra Serif" w:hAnsi="PT Astra Serif"/>
          <w:spacing w:val="36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или</w:t>
      </w:r>
      <w:r>
        <w:rPr>
          <w:rFonts w:ascii="PT Astra Serif" w:hAnsi="PT Astra Serif"/>
          <w:spacing w:val="3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возможного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конфликта</w:t>
      </w:r>
      <w:r>
        <w:rPr>
          <w:rFonts w:ascii="PT Astra Serif" w:hAnsi="PT Astra Serif"/>
          <w:spacing w:val="39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spacing w:val="-2"/>
          <w:w w:val="105"/>
          <w:sz w:val="24"/>
          <w:szCs w:val="24"/>
          <w:lang w:val="ru-RU"/>
        </w:rPr>
        <w:t>интересов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работник</w:t>
      </w:r>
      <w:r>
        <w:rPr>
          <w:rFonts w:ascii="PT Astra Serif" w:hAnsi="PT Astra Serif"/>
          <w:spacing w:val="76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Учреждения</w:t>
      </w:r>
      <w:r>
        <w:rPr>
          <w:rFonts w:ascii="PT Astra Serif" w:hAnsi="PT Astra Serif"/>
          <w:spacing w:val="71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должен</w:t>
      </w:r>
      <w:r>
        <w:rPr>
          <w:rFonts w:ascii="PT Astra Serif" w:hAnsi="PT Astra Serif"/>
          <w:spacing w:val="68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уведомить</w:t>
      </w:r>
      <w:r>
        <w:rPr>
          <w:rFonts w:ascii="PT Astra Serif" w:hAnsi="PT Astra Serif"/>
          <w:color w:val="595959"/>
          <w:spacing w:val="66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начальника</w:t>
      </w:r>
      <w:r>
        <w:rPr>
          <w:rFonts w:ascii="PT Astra Serif" w:hAnsi="PT Astra Serif"/>
          <w:spacing w:val="71"/>
          <w:w w:val="150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spacing w:val="-2"/>
          <w:w w:val="105"/>
          <w:sz w:val="24"/>
          <w:szCs w:val="24"/>
          <w:lang w:val="ru-RU"/>
        </w:rPr>
        <w:t>Учреждения.</w:t>
      </w:r>
    </w:p>
    <w:p w14:paraId="702BDFDA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w w:val="105"/>
          <w:sz w:val="24"/>
          <w:szCs w:val="24"/>
          <w:lang w:val="ru-RU"/>
        </w:rPr>
        <w:t xml:space="preserve">5.4. Предупреждение и урегулирование конфликта интересов, способного привести к причинению вреда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законным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интересам общества осуществляет Комиссия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Учреждения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по 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эт</w:t>
      </w:r>
      <w:r>
        <w:rPr>
          <w:rFonts w:ascii="PT Astra Serif" w:hAnsi="PT Astra Serif"/>
          <w:w w:val="105"/>
          <w:sz w:val="24"/>
          <w:szCs w:val="24"/>
          <w:lang w:val="ru-RU"/>
        </w:rPr>
        <w:t>ике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служебному </w:t>
      </w:r>
      <w:r>
        <w:rPr>
          <w:rFonts w:ascii="PT Astra Serif" w:hAnsi="PT Astra Serif"/>
          <w:w w:val="105"/>
          <w:sz w:val="24"/>
          <w:szCs w:val="24"/>
          <w:lang w:val="ru-RU"/>
        </w:rPr>
        <w:t>пове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нию и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урегулированию </w:t>
      </w:r>
      <w:r>
        <w:rPr>
          <w:rFonts w:ascii="PT Astra Serif" w:hAnsi="PT Astra Serif"/>
          <w:w w:val="105"/>
          <w:sz w:val="24"/>
          <w:szCs w:val="24"/>
          <w:lang w:val="ru-RU"/>
        </w:rPr>
        <w:t>конфликта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w w:val="105"/>
          <w:sz w:val="24"/>
          <w:szCs w:val="24"/>
          <w:lang w:val="ru-RU"/>
        </w:rPr>
        <w:t>интересов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.</w:t>
      </w:r>
    </w:p>
    <w:p w14:paraId="5E37AF12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19442F91" w14:textId="77777777" w:rsidR="005850EF" w:rsidRDefault="005850EF" w:rsidP="005850EF">
      <w:pPr>
        <w:pStyle w:val="aa"/>
        <w:numPr>
          <w:ilvl w:val="0"/>
          <w:numId w:val="1"/>
        </w:numPr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>
        <w:rPr>
          <w:rFonts w:ascii="PT Astra Serif" w:hAnsi="PT Astra Serif"/>
          <w:b/>
          <w:spacing w:val="-2"/>
          <w:w w:val="110"/>
          <w:sz w:val="24"/>
          <w:szCs w:val="24"/>
        </w:rPr>
        <w:t>Конфиденциальность</w:t>
      </w:r>
      <w:proofErr w:type="spellEnd"/>
    </w:p>
    <w:p w14:paraId="67E181F9" w14:textId="77777777" w:rsidR="005850EF" w:rsidRDefault="005850EF" w:rsidP="005850EF">
      <w:pPr>
        <w:pStyle w:val="aa"/>
        <w:rPr>
          <w:rFonts w:ascii="PT Astra Serif" w:hAnsi="PT Astra Serif"/>
          <w:b/>
          <w:sz w:val="24"/>
          <w:szCs w:val="24"/>
        </w:rPr>
      </w:pPr>
    </w:p>
    <w:p w14:paraId="5144256B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w w:val="105"/>
          <w:sz w:val="24"/>
          <w:szCs w:val="24"/>
          <w:lang w:val="ru-RU"/>
        </w:rPr>
        <w:t xml:space="preserve">6.1. </w:t>
      </w:r>
      <w:proofErr w:type="gramStart"/>
      <w:r>
        <w:rPr>
          <w:rFonts w:ascii="PT Astra Serif" w:hAnsi="PT Astra Serif"/>
          <w:w w:val="105"/>
          <w:sz w:val="24"/>
          <w:szCs w:val="24"/>
          <w:lang w:val="ru-RU"/>
        </w:rPr>
        <w:t>Работникам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Учреж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w w:val="105"/>
          <w:sz w:val="24"/>
          <w:szCs w:val="24"/>
          <w:lang w:val="ru-RU"/>
        </w:rPr>
        <w:t>ния</w:t>
      </w:r>
      <w:proofErr w:type="gramEnd"/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за</w:t>
      </w:r>
      <w:r>
        <w:rPr>
          <w:rFonts w:ascii="PT Astra Serif" w:hAnsi="PT Astra Serif"/>
          <w:w w:val="105"/>
          <w:sz w:val="24"/>
          <w:szCs w:val="24"/>
          <w:lang w:val="ru-RU"/>
        </w:rPr>
        <w:t>прещается</w:t>
      </w:r>
      <w:r>
        <w:rPr>
          <w:rFonts w:ascii="PT Astra Serif" w:hAnsi="PT Astra Serif"/>
          <w:spacing w:val="80"/>
          <w:w w:val="15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сообщать</w:t>
      </w:r>
      <w:r>
        <w:rPr>
          <w:rFonts w:ascii="PT Astra Serif" w:hAnsi="PT Astra Serif"/>
          <w:color w:val="595959"/>
          <w:spacing w:val="4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третьим</w:t>
      </w:r>
      <w:r>
        <w:rPr>
          <w:rFonts w:ascii="PT Astra Serif" w:hAnsi="PT Astra Serif"/>
          <w:color w:val="595959"/>
          <w:spacing w:val="40"/>
          <w:w w:val="105"/>
          <w:sz w:val="24"/>
          <w:szCs w:val="24"/>
          <w:lang w:val="ru-RU"/>
        </w:rPr>
        <w:t xml:space="preserve">  </w:t>
      </w:r>
      <w:r>
        <w:rPr>
          <w:rFonts w:ascii="PT Astra Serif" w:hAnsi="PT Astra Serif"/>
          <w:w w:val="105"/>
          <w:sz w:val="24"/>
          <w:szCs w:val="24"/>
          <w:lang w:val="ru-RU"/>
        </w:rPr>
        <w:t>лицам</w:t>
      </w:r>
      <w:r>
        <w:rPr>
          <w:rFonts w:ascii="PT Astra Serif" w:hAnsi="PT Astra Serif"/>
          <w:spacing w:val="40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>сведения</w:t>
      </w:r>
      <w:r>
        <w:rPr>
          <w:rFonts w:ascii="PT Astra Serif" w:hAnsi="PT Astra Serif"/>
          <w:color w:val="828282"/>
          <w:w w:val="105"/>
          <w:sz w:val="24"/>
          <w:szCs w:val="24"/>
          <w:lang w:val="ru-RU"/>
        </w:rPr>
        <w:t xml:space="preserve">, </w:t>
      </w:r>
      <w:r>
        <w:rPr>
          <w:rFonts w:ascii="PT Astra Serif" w:hAnsi="PT Astra Serif"/>
          <w:w w:val="105"/>
          <w:sz w:val="24"/>
          <w:szCs w:val="24"/>
          <w:lang w:val="ru-RU"/>
        </w:rPr>
        <w:t>полученны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 xml:space="preserve">е 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ими при осуществлении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своей 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де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ятельности,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за </w:t>
      </w:r>
      <w:r>
        <w:rPr>
          <w:rFonts w:ascii="PT Astra Serif" w:hAnsi="PT Astra Serif"/>
          <w:w w:val="105"/>
          <w:sz w:val="24"/>
          <w:szCs w:val="24"/>
          <w:lang w:val="ru-RU"/>
        </w:rPr>
        <w:t>иск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л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ючением </w:t>
      </w:r>
      <w:r>
        <w:rPr>
          <w:rFonts w:ascii="PT Astra Serif" w:hAnsi="PT Astra Serif"/>
          <w:color w:val="595959"/>
          <w:w w:val="105"/>
          <w:sz w:val="24"/>
          <w:szCs w:val="24"/>
          <w:lang w:val="ru-RU"/>
        </w:rPr>
        <w:t xml:space="preserve">случаев, когда </w:t>
      </w:r>
      <w:r>
        <w:rPr>
          <w:rFonts w:ascii="PT Astra Serif" w:hAnsi="PT Astra Serif"/>
          <w:color w:val="6D6D6E"/>
          <w:w w:val="105"/>
          <w:sz w:val="24"/>
          <w:szCs w:val="24"/>
          <w:lang w:val="ru-RU"/>
        </w:rPr>
        <w:t>та</w:t>
      </w:r>
      <w:r>
        <w:rPr>
          <w:rFonts w:ascii="PT Astra Serif" w:hAnsi="PT Astra Serif"/>
          <w:w w:val="105"/>
          <w:sz w:val="24"/>
          <w:szCs w:val="24"/>
          <w:lang w:val="ru-RU"/>
        </w:rPr>
        <w:t xml:space="preserve">кие сведения публично раскрыты </w:t>
      </w:r>
      <w:r>
        <w:rPr>
          <w:rFonts w:ascii="PT Astra Serif" w:hAnsi="PT Astra Serif"/>
          <w:spacing w:val="-2"/>
          <w:w w:val="105"/>
          <w:sz w:val="24"/>
          <w:szCs w:val="24"/>
          <w:lang w:val="ru-RU"/>
        </w:rPr>
        <w:t>Учреждением.</w:t>
      </w:r>
    </w:p>
    <w:p w14:paraId="3E5C4C4B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75E7AB97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53AEB199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6FE00A3A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00F55680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5F0410B0" w14:textId="77777777" w:rsidR="005850EF" w:rsidRDefault="005850EF" w:rsidP="005850EF">
      <w:pPr>
        <w:pStyle w:val="aa"/>
        <w:rPr>
          <w:rFonts w:ascii="PT Astra Serif" w:hAnsi="PT Astra Serif"/>
          <w:sz w:val="24"/>
          <w:szCs w:val="24"/>
          <w:lang w:val="ru-RU"/>
        </w:rPr>
      </w:pPr>
    </w:p>
    <w:p w14:paraId="5292118F" w14:textId="77777777" w:rsidR="005850EF" w:rsidRDefault="005850EF"/>
    <w:sectPr w:rsidR="0058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711A"/>
    <w:multiLevelType w:val="multilevel"/>
    <w:tmpl w:val="F88EE09E"/>
    <w:lvl w:ilvl="0">
      <w:start w:val="1"/>
      <w:numFmt w:val="decimal"/>
      <w:lvlText w:val="%1."/>
      <w:lvlJc w:val="left"/>
      <w:pPr>
        <w:ind w:left="290" w:hanging="431"/>
      </w:pPr>
      <w:rPr>
        <w:w w:val="10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31" w:hanging="277"/>
      </w:pPr>
      <w:rPr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0" w:hanging="676"/>
      </w:pPr>
      <w:rPr>
        <w:w w:val="105"/>
        <w:lang w:val="ru-RU" w:eastAsia="en-US" w:bidi="ar-SA"/>
      </w:rPr>
    </w:lvl>
    <w:lvl w:ilvl="3">
      <w:numFmt w:val="bullet"/>
      <w:lvlText w:val="•"/>
      <w:lvlJc w:val="left"/>
      <w:pPr>
        <w:ind w:left="280" w:hanging="6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0" w:hanging="6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40" w:hanging="6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20" w:hanging="6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01" w:hanging="6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81" w:hanging="676"/>
      </w:pPr>
      <w:rPr>
        <w:lang w:val="ru-RU" w:eastAsia="en-US" w:bidi="ar-SA"/>
      </w:rPr>
    </w:lvl>
  </w:abstractNum>
  <w:num w:numId="1" w16cid:durableId="413091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EF"/>
    <w:rsid w:val="005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1D0C"/>
  <w15:chartTrackingRefBased/>
  <w15:docId w15:val="{2903B748-9463-4C12-B589-491B998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0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585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5850E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customStyle="1" w:styleId="1">
    <w:name w:val="Верхний колонтитул Знак1"/>
    <w:basedOn w:val="a0"/>
    <w:uiPriority w:val="99"/>
    <w:semiHidden/>
    <w:rsid w:val="005850EF"/>
    <w:rPr>
      <w:rFonts w:eastAsiaTheme="minorEastAsia"/>
      <w:kern w:val="0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5850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50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 Spacing"/>
    <w:uiPriority w:val="1"/>
    <w:qFormat/>
    <w:rsid w:val="005850E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8">
    <w:name w:val="List Paragraph"/>
    <w:basedOn w:val="a"/>
    <w:uiPriority w:val="1"/>
    <w:qFormat/>
    <w:rsid w:val="005850EF"/>
    <w:pPr>
      <w:ind w:left="720"/>
      <w:contextualSpacing/>
    </w:pPr>
  </w:style>
  <w:style w:type="character" w:customStyle="1" w:styleId="a9">
    <w:name w:val="Без интервала Знак Знак Знак Знак"/>
    <w:basedOn w:val="a0"/>
    <w:link w:val="aa"/>
    <w:locked/>
    <w:rsid w:val="005850EF"/>
    <w:rPr>
      <w:rFonts w:ascii="Calibri" w:eastAsia="Calibri" w:hAnsi="Calibri" w:cs="Calibri"/>
      <w:color w:val="000000"/>
      <w:lang w:val="en-US" w:bidi="en-US"/>
    </w:rPr>
  </w:style>
  <w:style w:type="paragraph" w:customStyle="1" w:styleId="aa">
    <w:name w:val="Без интервала Знак Знак Знак"/>
    <w:basedOn w:val="a"/>
    <w:link w:val="a9"/>
    <w:qFormat/>
    <w:rsid w:val="005850EF"/>
    <w:pPr>
      <w:spacing w:after="0" w:line="240" w:lineRule="auto"/>
      <w:jc w:val="both"/>
    </w:pPr>
    <w:rPr>
      <w:rFonts w:ascii="Calibri" w:eastAsia="Calibri" w:hAnsi="Calibri" w:cs="Calibri"/>
      <w:color w:val="000000"/>
      <w:kern w:val="2"/>
      <w:lang w:val="en-US" w:eastAsia="en-US" w:bidi="en-US"/>
      <w14:ligatures w14:val="standardContextual"/>
    </w:rPr>
  </w:style>
  <w:style w:type="paragraph" w:customStyle="1" w:styleId="11">
    <w:name w:val="Заголовок 11"/>
    <w:basedOn w:val="a"/>
    <w:uiPriority w:val="1"/>
    <w:qFormat/>
    <w:rsid w:val="005850EF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2023-09-28T10:17:00Z</dcterms:created>
  <dcterms:modified xsi:type="dcterms:W3CDTF">2023-09-28T10:17:00Z</dcterms:modified>
</cp:coreProperties>
</file>